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5810" w14:textId="77777777" w:rsidR="00151DE2" w:rsidRDefault="00151DE2">
      <w:r>
        <w:separator/>
      </w:r>
    </w:p>
  </w:endnote>
  <w:endnote w:type="continuationSeparator" w:id="0">
    <w:p w14:paraId="050FA395" w14:textId="77777777" w:rsidR="00151DE2" w:rsidRDefault="0015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EC6A" w14:textId="77777777" w:rsidR="00C17E6F" w:rsidRDefault="00C17E6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B51A5" w14:textId="77777777" w:rsidR="00151DE2" w:rsidRDefault="00151DE2">
      <w:r>
        <w:separator/>
      </w:r>
    </w:p>
  </w:footnote>
  <w:footnote w:type="continuationSeparator" w:id="0">
    <w:p w14:paraId="7D9BE210" w14:textId="77777777" w:rsidR="00151DE2" w:rsidRDefault="0015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164BD7B" w14:textId="77777777" w:rsidR="00C17E6F" w:rsidRPr="00E36912" w:rsidRDefault="00C17E6F" w:rsidP="00C17E6F">
    <w:pPr>
      <w:framePr w:w="3419" w:wrap="around" w:vAnchor="text" w:hAnchor="page" w:x="7230" w:y="-78"/>
      <w:jc w:val="right"/>
      <w:rPr>
        <w:b/>
        <w:color w:val="000000" w:themeColor="text1"/>
        <w:sz w:val="13"/>
        <w:szCs w:val="13"/>
      </w:rPr>
    </w:pPr>
    <w:r w:rsidRPr="00E36912">
      <w:rPr>
        <w:b/>
        <w:color w:val="000000" w:themeColor="text1"/>
        <w:sz w:val="13"/>
        <w:szCs w:val="13"/>
      </w:rPr>
      <w:t>K935.10 Konfokal mikroskop</w:t>
    </w:r>
  </w:p>
  <w:p w14:paraId="2BFB9E33" w14:textId="30C5E2EA" w:rsidR="00E33381" w:rsidRDefault="00C17E6F" w:rsidP="00C17E6F">
    <w:pPr>
      <w:pStyle w:val="Topptekst"/>
      <w:framePr w:w="3419" w:wrap="around" w:vAnchor="text" w:hAnchor="page" w:x="7230" w:y="-78"/>
      <w:jc w:val="right"/>
      <w:rPr>
        <w:rStyle w:val="Sidetall"/>
      </w:rPr>
    </w:pPr>
    <w:r w:rsidRPr="00E36912">
      <w:rPr>
        <w:b/>
        <w:color w:val="000000" w:themeColor="text1"/>
        <w:sz w:val="13"/>
        <w:szCs w:val="13"/>
      </w:rPr>
      <w:t>Saksnummer: 2026/2902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1DE2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17E6F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4D610-325D-426F-B1E7-6AB69CBE8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27F99-E1E2-4EFC-9C5A-99820A9D8D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1733</Characters>
  <Application>Microsoft Office Word</Application>
  <DocSecurity>0</DocSecurity>
  <Lines>40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6</cp:revision>
  <cp:lastPrinted>2015-09-07T12:06:00Z</cp:lastPrinted>
  <dcterms:created xsi:type="dcterms:W3CDTF">2024-04-19T11:01:00Z</dcterms:created>
  <dcterms:modified xsi:type="dcterms:W3CDTF">2026-05-20T10:20:00Z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2026-05-20T10:23:09Z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https://elementsweb.statsbygg.pro/Elements/rm/STATSBYGG_PROD#nav=/cases/58718/registryEntries/685812, 2026/2902 Universitetet i Oslo UIO - Livsvitenskap - K935.10 konfokal mikroskop - Kontrahering</vt:lpwstr>
  </property>
  <property fmtid="{D5CDD505-2E9C-101B-9397-08002B2CF9AE}" pid="14" name="ArchivedToRegistryEntry">
    <vt:lpwstr>https://elementsweb.statsbygg.pro/Elements/rm/STATSBYGG_PROD#nav=/cases/58718/registryEntries/685812, 2026/2902-1 Konkurransegrunnlag [X]</vt:lpwstr>
  </property>
</Properties>
</file>